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739D7" w14:textId="77777777" w:rsidR="00CC1F89" w:rsidRPr="00FB2CC7" w:rsidRDefault="001C09F4" w:rsidP="001C09F4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01165308" wp14:editId="507C0FC7">
            <wp:extent cx="609600" cy="419100"/>
            <wp:effectExtent l="0" t="0" r="0" b="0"/>
            <wp:docPr id="2" name="Imagem 2" descr="ram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ram_0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29CC4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1024B7E7" w14:textId="242E04AD" w:rsidR="00CC1F89" w:rsidRPr="00FB2CC7" w:rsidRDefault="00267B28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Informação -</w:t>
      </w:r>
      <w:r w:rsidR="00CC1F89" w:rsidRPr="00FB2CC7">
        <w:rPr>
          <w:b/>
          <w:sz w:val="24"/>
          <w:szCs w:val="24"/>
        </w:rPr>
        <w:t xml:space="preserve"> Prova de equivalência à frequência de </w:t>
      </w:r>
      <w:permStart w:id="1249656637" w:edGrp="everyone"/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  <w:listItem w:displayText="Complemento à Educação Artística - Educação Musical - Prova 97" w:value="Complemento à Educação Artística - Educação Musical - Prova 97"/>
          </w:comboBox>
        </w:sdtPr>
        <w:sdtContent>
          <w:r w:rsidR="000C7CB0">
            <w:rPr>
              <w:b/>
              <w:sz w:val="24"/>
              <w:szCs w:val="24"/>
            </w:rPr>
            <w:t>Complemento à Educação Artística - Educação Musical - Prova 97</w:t>
          </w:r>
          <w:permEnd w:id="1249656637"/>
        </w:sdtContent>
      </w:sdt>
      <w:r w:rsidR="00CC1F89" w:rsidRPr="00110509">
        <w:rPr>
          <w:b/>
          <w:sz w:val="24"/>
          <w:szCs w:val="24"/>
        </w:rPr>
        <w:t>/</w:t>
      </w:r>
      <w:permStart w:id="1766932146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934243">
            <w:rPr>
              <w:b/>
              <w:sz w:val="24"/>
              <w:szCs w:val="24"/>
            </w:rPr>
            <w:t>2025</w:t>
          </w:r>
          <w:permEnd w:id="1766932146"/>
        </w:sdtContent>
      </w:sdt>
    </w:p>
    <w:permStart w:id="382011198" w:edGrp="everyone"/>
    <w:p w14:paraId="6BAFC696" w14:textId="77777777" w:rsidR="00CC1F89" w:rsidRPr="00FB2CC7" w:rsidRDefault="00000000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D720C6">
            <w:rPr>
              <w:sz w:val="24"/>
              <w:szCs w:val="24"/>
            </w:rPr>
            <w:t>3.º Ciclo do Ensino Básico</w:t>
          </w:r>
          <w:permEnd w:id="382011198"/>
        </w:sdtContent>
      </w:sdt>
    </w:p>
    <w:p w14:paraId="51624A63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42CC8AC3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03F96D45" w14:textId="77777777" w:rsidR="003436AB" w:rsidRPr="00E67610" w:rsidRDefault="003436AB" w:rsidP="003436AB">
      <w:permStart w:id="1133066431" w:edGrp="everyone"/>
      <w:r w:rsidRPr="00E67610">
        <w:t xml:space="preserve">A prova tem por referência </w:t>
      </w:r>
      <w:r>
        <w:t xml:space="preserve">as Orientações Curriculares para o 3º ciclo e </w:t>
      </w:r>
      <w:r w:rsidRPr="00E67610">
        <w:t>permite avaliar os conhecimentos e competências desenvolvidas em torno de quatro grandes organizadores: Interpretação e comunicação; Criação e experimentação; Perceção sonora e musical; Culturas musicais nos contextos.</w:t>
      </w:r>
    </w:p>
    <w:p w14:paraId="6066F3C0" w14:textId="559F4546" w:rsidR="00820F52" w:rsidRDefault="003436AB" w:rsidP="00D720C6">
      <w:pPr>
        <w:autoSpaceDE w:val="0"/>
        <w:autoSpaceDN w:val="0"/>
        <w:adjustRightInd w:val="0"/>
        <w:spacing w:line="360" w:lineRule="auto"/>
        <w:jc w:val="both"/>
      </w:pPr>
      <w:r w:rsidRPr="00E67610">
        <w:t>A prova permite avaliar os conhecimentos</w:t>
      </w:r>
      <w:r w:rsidRPr="00AF0B93">
        <w:t xml:space="preserve"> práticos e interpretativos do aluno assim como a sua capacidade de os aplicar</w:t>
      </w:r>
      <w:r w:rsidR="0047019C">
        <w:t>.</w:t>
      </w:r>
    </w:p>
    <w:permEnd w:id="1133066431"/>
    <w:p w14:paraId="68A1F44C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ermStart w:id="1099964179" w:edGrp="everyone"/>
    <w:p w14:paraId="282608DD" w14:textId="0D693112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r w:rsidR="00156709">
            <w:rPr>
              <w:sz w:val="24"/>
              <w:szCs w:val="24"/>
            </w:rPr>
            <w:t>Prova Prática</w:t>
          </w:r>
          <w:permEnd w:id="1099964179"/>
        </w:sdtContent>
      </w:sdt>
    </w:p>
    <w:p w14:paraId="75699506" w14:textId="77777777" w:rsidR="005B2762" w:rsidRPr="00E67610" w:rsidRDefault="005B2762" w:rsidP="005B2762">
      <w:permStart w:id="763063230" w:edGrp="everyone"/>
      <w:r w:rsidRPr="00E67610">
        <w:t xml:space="preserve">A prova é constituída </w:t>
      </w:r>
      <w:r>
        <w:t xml:space="preserve">uma </w:t>
      </w:r>
      <w:r w:rsidRPr="00E67610">
        <w:t>parte prática de interpretação instrumental.</w:t>
      </w:r>
    </w:p>
    <w:p w14:paraId="6E86FBFE" w14:textId="77777777" w:rsidR="005B2762" w:rsidRPr="00F8009F" w:rsidRDefault="005B2762" w:rsidP="005B2762">
      <w:r w:rsidRPr="00E67610">
        <w:t xml:space="preserve">Permite avaliar as aprendizagens no domínio da prática instrumental, sendo que o mesmo integra </w:t>
      </w:r>
      <w:r>
        <w:t xml:space="preserve">uma peça musical com </w:t>
      </w:r>
      <w:r w:rsidRPr="00E67610">
        <w:t xml:space="preserve">uma linha melódica (partitura), que o examinando terá </w:t>
      </w:r>
      <w:proofErr w:type="gramStart"/>
      <w:r w:rsidRPr="00E67610">
        <w:t>que</w:t>
      </w:r>
      <w:proofErr w:type="gramEnd"/>
      <w:r w:rsidRPr="00E67610">
        <w:t xml:space="preserve"> executar</w:t>
      </w:r>
      <w:r>
        <w:t xml:space="preserve"> instrumentalmente</w:t>
      </w:r>
      <w:r w:rsidRPr="00E67610">
        <w:t>.</w:t>
      </w:r>
    </w:p>
    <w:p w14:paraId="00C7E09A" w14:textId="53B47245" w:rsidR="00820F52" w:rsidRPr="000548ED" w:rsidRDefault="005B2762" w:rsidP="000548ED">
      <w:pPr>
        <w:jc w:val="both"/>
      </w:pPr>
      <w:r>
        <w:t>I</w:t>
      </w:r>
      <w:r w:rsidRPr="00AF0B93">
        <w:t xml:space="preserve">ntegra uma peça em notação musical, do reportório pop-rock, com alturas na extensão de um xilofone, com </w:t>
      </w:r>
      <w:r w:rsidR="0069300A" w:rsidRPr="00AF0B93">
        <w:t>ritmos -</w:t>
      </w:r>
      <w:r w:rsidRPr="00AF0B93">
        <w:t xml:space="preserve"> utilizando as figuras até à semicolcheia e respetiva pausa, bem como ritmos </w:t>
      </w:r>
      <w:r w:rsidR="0069300A" w:rsidRPr="00AF0B93">
        <w:t>pontuados, síncopas</w:t>
      </w:r>
      <w:r w:rsidRPr="00AF0B93">
        <w:t xml:space="preserve"> e quiálteras - variações de dinâmicas, com a cotação de 100 pontos.</w:t>
      </w:r>
    </w:p>
    <w:permEnd w:id="763063230"/>
    <w:p w14:paraId="0F0025C7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74F7C762" w14:textId="5D41DC08" w:rsidR="00820F52" w:rsidRPr="00AF02B3" w:rsidRDefault="00F9036E" w:rsidP="00D720C6">
      <w:pPr>
        <w:pStyle w:val="Corpodetexto"/>
        <w:jc w:val="both"/>
      </w:pPr>
      <w:permStart w:id="210769193" w:edGrp="everyone"/>
      <w:r>
        <w:t xml:space="preserve">Execução correta da partitura - escolha da </w:t>
      </w:r>
      <w:r w:rsidRPr="0080283C">
        <w:t>correta</w:t>
      </w:r>
      <w:r>
        <w:t xml:space="preserve"> alternância de mãos (técnica instrumental)</w:t>
      </w:r>
      <w:r w:rsidRPr="0080283C">
        <w:t>,</w:t>
      </w:r>
      <w:r>
        <w:t xml:space="preserve"> notas corretas,</w:t>
      </w:r>
      <w:r w:rsidRPr="0080283C">
        <w:t xml:space="preserve"> ritmo correto,</w:t>
      </w:r>
      <w:r>
        <w:t xml:space="preserve"> andamento, execução das dinâmicas, cumprimento da estrutura</w:t>
      </w:r>
      <w:r w:rsidRPr="0080283C">
        <w:t>)</w:t>
      </w:r>
      <w:r>
        <w:t>.</w:t>
      </w:r>
    </w:p>
    <w:permEnd w:id="210769193"/>
    <w:p w14:paraId="60A8EEAA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58D16C33" w14:textId="3E7FE5DD" w:rsidR="00820F52" w:rsidRPr="00FB2CC7" w:rsidRDefault="00BD5CFE" w:rsidP="00FB2CC7">
      <w:pPr>
        <w:jc w:val="both"/>
        <w:rPr>
          <w:sz w:val="24"/>
          <w:szCs w:val="24"/>
        </w:rPr>
      </w:pPr>
      <w:permStart w:id="1542334762" w:edGrp="everyone"/>
      <w:r>
        <w:t>A prova prática terá uma duração de 45 minutos</w:t>
      </w:r>
    </w:p>
    <w:permEnd w:id="1542334762"/>
    <w:p w14:paraId="70A71698" w14:textId="77777777" w:rsidR="00BD5CFE" w:rsidRDefault="00BD5CFE" w:rsidP="00FB2CC7">
      <w:pPr>
        <w:spacing w:line="360" w:lineRule="auto"/>
        <w:jc w:val="both"/>
        <w:rPr>
          <w:b/>
          <w:sz w:val="24"/>
          <w:szCs w:val="24"/>
        </w:rPr>
      </w:pPr>
    </w:p>
    <w:p w14:paraId="7530BAAA" w14:textId="089C564A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5670F1CD" w14:textId="4D3AB077" w:rsidR="0088604C" w:rsidRPr="00CF663E" w:rsidRDefault="007F6884" w:rsidP="00CF663E">
      <w:permStart w:id="310082238" w:edGrp="everyone"/>
      <w:r w:rsidRPr="0080283C">
        <w:t xml:space="preserve">O examinando </w:t>
      </w:r>
      <w:r>
        <w:t>irá</w:t>
      </w:r>
      <w:r w:rsidRPr="0080283C">
        <w:t xml:space="preserve"> utilizar os instrumentos da sala.</w:t>
      </w:r>
    </w:p>
    <w:permEnd w:id="310082238"/>
    <w:p w14:paraId="45F91E90" w14:textId="77777777" w:rsidR="00B66FFE" w:rsidRPr="00FB2CC7" w:rsidRDefault="00B66FFE" w:rsidP="0088604C">
      <w:pPr>
        <w:rPr>
          <w:sz w:val="24"/>
          <w:szCs w:val="24"/>
        </w:rPr>
      </w:pPr>
    </w:p>
    <w:sectPr w:rsidR="00B66FFE" w:rsidRPr="00FB2CC7" w:rsidSect="009D22F3">
      <w:footerReference w:type="default" r:id="rId9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C0F2C" w14:textId="77777777" w:rsidR="00407DC9" w:rsidRDefault="00407DC9" w:rsidP="00B66FFE">
      <w:r>
        <w:separator/>
      </w:r>
    </w:p>
  </w:endnote>
  <w:endnote w:type="continuationSeparator" w:id="0">
    <w:p w14:paraId="2A60093D" w14:textId="77777777" w:rsidR="00407DC9" w:rsidRDefault="00407DC9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BDC9C2" w14:textId="6AF1C63F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267B28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267B28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1CF1E5B4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0790C" w14:textId="77777777" w:rsidR="00407DC9" w:rsidRDefault="00407DC9" w:rsidP="00B66FFE">
      <w:r>
        <w:separator/>
      </w:r>
    </w:p>
  </w:footnote>
  <w:footnote w:type="continuationSeparator" w:id="0">
    <w:p w14:paraId="06D24CF6" w14:textId="77777777" w:rsidR="00407DC9" w:rsidRDefault="00407DC9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38215618">
    <w:abstractNumId w:val="1"/>
  </w:num>
  <w:num w:numId="2" w16cid:durableId="1066612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112"/>
    <w:rsid w:val="000548ED"/>
    <w:rsid w:val="00056783"/>
    <w:rsid w:val="00063B9B"/>
    <w:rsid w:val="000674A8"/>
    <w:rsid w:val="000862FD"/>
    <w:rsid w:val="000C7CB0"/>
    <w:rsid w:val="00110509"/>
    <w:rsid w:val="00140586"/>
    <w:rsid w:val="00156709"/>
    <w:rsid w:val="0019661F"/>
    <w:rsid w:val="00196E64"/>
    <w:rsid w:val="001C09F4"/>
    <w:rsid w:val="001D6E8A"/>
    <w:rsid w:val="002006C5"/>
    <w:rsid w:val="00226AEB"/>
    <w:rsid w:val="0025394A"/>
    <w:rsid w:val="00267B28"/>
    <w:rsid w:val="00306BDF"/>
    <w:rsid w:val="003072C4"/>
    <w:rsid w:val="003436AB"/>
    <w:rsid w:val="0036446D"/>
    <w:rsid w:val="003819CE"/>
    <w:rsid w:val="00394E72"/>
    <w:rsid w:val="003D27C6"/>
    <w:rsid w:val="00407DC9"/>
    <w:rsid w:val="00462709"/>
    <w:rsid w:val="00463DF9"/>
    <w:rsid w:val="0047019C"/>
    <w:rsid w:val="005332DA"/>
    <w:rsid w:val="00577D2C"/>
    <w:rsid w:val="005B2762"/>
    <w:rsid w:val="005B451C"/>
    <w:rsid w:val="005F3154"/>
    <w:rsid w:val="00645889"/>
    <w:rsid w:val="00665C18"/>
    <w:rsid w:val="00680EAC"/>
    <w:rsid w:val="0069300A"/>
    <w:rsid w:val="006F7112"/>
    <w:rsid w:val="00760AB5"/>
    <w:rsid w:val="007A3821"/>
    <w:rsid w:val="007C3D1D"/>
    <w:rsid w:val="007F6884"/>
    <w:rsid w:val="00820F52"/>
    <w:rsid w:val="0087109A"/>
    <w:rsid w:val="0088604C"/>
    <w:rsid w:val="008D7387"/>
    <w:rsid w:val="008F661F"/>
    <w:rsid w:val="00934243"/>
    <w:rsid w:val="009402B6"/>
    <w:rsid w:val="009826A6"/>
    <w:rsid w:val="009D22F3"/>
    <w:rsid w:val="009D421A"/>
    <w:rsid w:val="009E6DD7"/>
    <w:rsid w:val="00A21D16"/>
    <w:rsid w:val="00A55D91"/>
    <w:rsid w:val="00AF02B3"/>
    <w:rsid w:val="00B11D70"/>
    <w:rsid w:val="00B66FFE"/>
    <w:rsid w:val="00BD5CFE"/>
    <w:rsid w:val="00C1303A"/>
    <w:rsid w:val="00C16B36"/>
    <w:rsid w:val="00C542E2"/>
    <w:rsid w:val="00C62447"/>
    <w:rsid w:val="00CC1F89"/>
    <w:rsid w:val="00CD1E93"/>
    <w:rsid w:val="00CF663E"/>
    <w:rsid w:val="00D17BB2"/>
    <w:rsid w:val="00D21C2D"/>
    <w:rsid w:val="00D526B2"/>
    <w:rsid w:val="00D720C6"/>
    <w:rsid w:val="00D7214D"/>
    <w:rsid w:val="00D8406A"/>
    <w:rsid w:val="00DB098C"/>
    <w:rsid w:val="00DB34FF"/>
    <w:rsid w:val="00DC33C2"/>
    <w:rsid w:val="00DF0723"/>
    <w:rsid w:val="00E20B8F"/>
    <w:rsid w:val="00E365DC"/>
    <w:rsid w:val="00E6650D"/>
    <w:rsid w:val="00E72299"/>
    <w:rsid w:val="00E903A8"/>
    <w:rsid w:val="00EB369B"/>
    <w:rsid w:val="00EC43F1"/>
    <w:rsid w:val="00F05F93"/>
    <w:rsid w:val="00F9036E"/>
    <w:rsid w:val="00FB2CC7"/>
    <w:rsid w:val="00FC3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F82A3"/>
  <w15:docId w15:val="{86703D60-0D80-4732-9AED-5B1C0D8C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20C6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20C6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DB3"/>
    <w:rsid w:val="00250616"/>
    <w:rsid w:val="002B0CCD"/>
    <w:rsid w:val="0031206D"/>
    <w:rsid w:val="00522371"/>
    <w:rsid w:val="00604FB4"/>
    <w:rsid w:val="00636562"/>
    <w:rsid w:val="00645889"/>
    <w:rsid w:val="00876DB3"/>
    <w:rsid w:val="00AC5557"/>
    <w:rsid w:val="00AD0E8E"/>
    <w:rsid w:val="00B1243B"/>
    <w:rsid w:val="00CC0CC7"/>
    <w:rsid w:val="00D767C6"/>
    <w:rsid w:val="00E20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55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A072B-98DB-4084-AE4A-8A3179EC4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simao camara</cp:lastModifiedBy>
  <cp:revision>4</cp:revision>
  <dcterms:created xsi:type="dcterms:W3CDTF">2024-04-17T08:10:00Z</dcterms:created>
  <dcterms:modified xsi:type="dcterms:W3CDTF">2025-05-09T16:54:00Z</dcterms:modified>
</cp:coreProperties>
</file>